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9C3" w:rsidRDefault="00BE29C3" w:rsidP="009C22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6870"/>
      </w:tblGrid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центра оценки квалификаций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ЦОК 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Золотое кольцо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центра оценки квалификации)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Карпову А.М.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ЗАЯВЛЕНИЕ ДЛЯ ПРОВЕДЕНИЯ НЕЗАВИСИМОЙ ОЦЕНКИ КВАЛИФИКАЦИИ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8000"/>
        <w:gridCol w:w="250"/>
      </w:tblGrid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фамилия, имя, отчество (при наличии), дата рождения, реквизиты документа,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удостоверяющего личность - наименование документа, серия, номер, кем выдан и когда)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p w:rsidR="00B45026" w:rsidRDefault="00B4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4B4" w:rsidRPr="00E814B4" w:rsidRDefault="00E814B4" w:rsidP="00E814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E814B4">
        <w:rPr>
          <w:rFonts w:ascii="Times New Roman" w:eastAsia="Times New Roman" w:hAnsi="Times New Roman"/>
          <w:b/>
          <w:bCs/>
          <w:sz w:val="28"/>
          <w:szCs w:val="28"/>
        </w:rPr>
        <w:t>Монтажник санитарно-технических систем и оборудования (Бригадир) (4 уровень квалификации)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375"/>
        <w:gridCol w:w="250"/>
      </w:tblGrid>
      <w:tr w:rsidR="00BE29C3" w:rsidTr="00B45026">
        <w:trPr>
          <w:jc w:val="center"/>
        </w:trPr>
        <w:tc>
          <w:tcPr>
            <w:tcW w:w="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квалификации)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 w:rsidTr="00B45026">
        <w:trPr>
          <w:jc w:val="center"/>
        </w:trPr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250"/>
        <w:gridCol w:w="250"/>
      </w:tblGrid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регистрации по месту жительства: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(при наличии):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hyperlink r:id="rId5" w:anchor="l2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 1204 (Официальный интернет-портал правовой информации http://www.pravo.gov.ru, 22.11.2016), ознакомлен(а).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</w:tblGrid>
      <w:tr w:rsidR="00BE29C3">
        <w:trPr>
          <w:jc w:val="center"/>
        </w:trPr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(почтовый адрес)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паспорта или иного документа, удостоверяющего личность.</w:t>
      </w:r>
    </w:p>
    <w:p w:rsidR="00612EF9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</w:t>
      </w:r>
      <w:r w:rsidR="00612EF9">
        <w:rPr>
          <w:rFonts w:ascii="Times New Roman" w:hAnsi="Times New Roman"/>
          <w:sz w:val="24"/>
          <w:szCs w:val="24"/>
        </w:rPr>
        <w:t>ена по оцениваемой квалификации:</w:t>
      </w:r>
    </w:p>
    <w:p w:rsidR="00BE29C3" w:rsidRDefault="00612EF9" w:rsidP="009F28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документ, подтверждающий наличие </w:t>
      </w:r>
      <w:r w:rsidR="000E781F">
        <w:rPr>
          <w:rFonts w:ascii="Times New Roman" w:hAnsi="Times New Roman"/>
          <w:sz w:val="24"/>
          <w:szCs w:val="24"/>
        </w:rPr>
        <w:t xml:space="preserve">среднего профессионального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="00795C2C">
        <w:rPr>
          <w:rFonts w:ascii="Times New Roman" w:hAnsi="Times New Roman"/>
          <w:sz w:val="24"/>
          <w:szCs w:val="24"/>
        </w:rPr>
        <w:t xml:space="preserve"> или обучения</w:t>
      </w:r>
      <w:r>
        <w:rPr>
          <w:rFonts w:ascii="Times New Roman" w:hAnsi="Times New Roman"/>
          <w:sz w:val="24"/>
          <w:szCs w:val="24"/>
        </w:rPr>
        <w:t>;</w:t>
      </w:r>
    </w:p>
    <w:p w:rsidR="00DE2FBE" w:rsidRDefault="00DE2FBE" w:rsidP="009F28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документ, подтверждающий наличие опыта работы </w:t>
      </w:r>
      <w:r w:rsidR="00795C2C">
        <w:rPr>
          <w:rFonts w:ascii="Times New Roman" w:hAnsi="Times New Roman"/>
          <w:sz w:val="24"/>
          <w:szCs w:val="24"/>
          <w:u w:val="single"/>
        </w:rPr>
        <w:t>не менее двух</w:t>
      </w:r>
      <w:bookmarkStart w:id="0" w:name="_GoBack"/>
      <w:bookmarkEnd w:id="0"/>
      <w:r w:rsidR="00E814B4">
        <w:rPr>
          <w:rFonts w:ascii="Times New Roman" w:hAnsi="Times New Roman"/>
          <w:sz w:val="24"/>
          <w:szCs w:val="24"/>
          <w:u w:val="single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 по профи</w:t>
      </w:r>
      <w:r w:rsidR="00A77BA7">
        <w:rPr>
          <w:rFonts w:ascii="Times New Roman" w:hAnsi="Times New Roman"/>
          <w:sz w:val="24"/>
          <w:szCs w:val="24"/>
        </w:rPr>
        <w:t>лю подтверждаемой квалификации.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согласен(на) на обработку в соответствии с Федеральным законом </w:t>
      </w:r>
      <w:hyperlink r:id="rId6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</w:t>
      </w:r>
      <w:hyperlink r:id="rId7" w:anchor="l0" w:history="1">
        <w:r>
          <w:rPr>
            <w:rFonts w:ascii="Times New Roman" w:hAnsi="Times New Roman"/>
            <w:sz w:val="24"/>
            <w:szCs w:val="24"/>
            <w:u w:val="single"/>
          </w:rPr>
          <w:t>от 3 июля 2016 г. N 238-ФЗ</w:t>
        </w:r>
      </w:hyperlink>
      <w:r>
        <w:rPr>
          <w:rFonts w:ascii="Times New Roman" w:hAnsi="Times New Roman"/>
          <w:sz w:val="24"/>
          <w:szCs w:val="24"/>
        </w:rPr>
        <w:t xml:space="preserve"> "О независимой оценке квалификации".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</w:t>
      </w:r>
      <w:hyperlink r:id="rId8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2625"/>
        <w:gridCol w:w="250"/>
        <w:gridCol w:w="1500"/>
      </w:tblGrid>
      <w:tr w:rsidR="00BE29C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 w:rsidP="00B557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sectPr w:rsidR="00BE29C3" w:rsidSect="00B45026">
      <w:pgSz w:w="12240" w:h="15840"/>
      <w:pgMar w:top="1134" w:right="758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E5E10"/>
    <w:multiLevelType w:val="hybridMultilevel"/>
    <w:tmpl w:val="895AD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55"/>
    <w:rsid w:val="000E781F"/>
    <w:rsid w:val="001D1478"/>
    <w:rsid w:val="002666CD"/>
    <w:rsid w:val="00335041"/>
    <w:rsid w:val="00452911"/>
    <w:rsid w:val="004533AF"/>
    <w:rsid w:val="004B1DC0"/>
    <w:rsid w:val="00612EF9"/>
    <w:rsid w:val="00631A2A"/>
    <w:rsid w:val="00670E19"/>
    <w:rsid w:val="00795C2C"/>
    <w:rsid w:val="007F29FE"/>
    <w:rsid w:val="00971BBE"/>
    <w:rsid w:val="009C2255"/>
    <w:rsid w:val="009F28C7"/>
    <w:rsid w:val="00A77BA7"/>
    <w:rsid w:val="00AC6CA1"/>
    <w:rsid w:val="00B14404"/>
    <w:rsid w:val="00B45026"/>
    <w:rsid w:val="00B5573D"/>
    <w:rsid w:val="00BE29C3"/>
    <w:rsid w:val="00DE2FBE"/>
    <w:rsid w:val="00E814B4"/>
    <w:rsid w:val="00F8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098A1A-F3AE-4C3F-9261-C9E173B1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6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76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82692" TargetMode="External"/><Relationship Id="rId5" Type="http://schemas.openxmlformats.org/officeDocument/2006/relationships/hyperlink" Target="https://normativ.kontur.ru/document?moduleid=1&amp;documentid=2839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2019-11-27T10:06:00Z</dcterms:created>
  <dcterms:modified xsi:type="dcterms:W3CDTF">2019-11-27T10:24:00Z</dcterms:modified>
</cp:coreProperties>
</file>